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14F" w:rsidRDefault="00FE314F" w:rsidP="00FE314F">
      <w:pPr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Темы эссе </w:t>
      </w:r>
    </w:p>
    <w:p w:rsidR="00FE314F" w:rsidRDefault="00FE314F" w:rsidP="00FE314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Цель написания эссе заключается в побуждении к размышлению по заданной теме. </w:t>
      </w:r>
    </w:p>
    <w:p w:rsidR="00434FFB" w:rsidRPr="00434FFB" w:rsidRDefault="00434FFB" w:rsidP="00FE314F">
      <w:pPr>
        <w:jc w:val="both"/>
        <w:rPr>
          <w:rFonts w:ascii="Times New Roman" w:hAnsi="Times New Roman" w:cs="Times New Roman"/>
          <w:sz w:val="24"/>
        </w:rPr>
      </w:pPr>
      <w:r w:rsidRPr="00434FFB">
        <w:rPr>
          <w:rFonts w:ascii="Times New Roman" w:hAnsi="Times New Roman" w:cs="Times New Roman"/>
          <w:sz w:val="24"/>
        </w:rPr>
        <w:t>Работа должна содержать подробное описание снови</w:t>
      </w:r>
      <w:r>
        <w:rPr>
          <w:rFonts w:ascii="Times New Roman" w:hAnsi="Times New Roman" w:cs="Times New Roman"/>
          <w:sz w:val="24"/>
        </w:rPr>
        <w:t xml:space="preserve">дения, включая преамбулу, а </w:t>
      </w:r>
      <w:proofErr w:type="gramStart"/>
      <w:r>
        <w:rPr>
          <w:rFonts w:ascii="Times New Roman" w:hAnsi="Times New Roman" w:cs="Times New Roman"/>
          <w:sz w:val="24"/>
        </w:rPr>
        <w:t xml:space="preserve">так </w:t>
      </w:r>
      <w:r w:rsidRPr="00434FFB">
        <w:rPr>
          <w:rFonts w:ascii="Times New Roman" w:hAnsi="Times New Roman" w:cs="Times New Roman"/>
          <w:sz w:val="24"/>
        </w:rPr>
        <w:t>же</w:t>
      </w:r>
      <w:proofErr w:type="gramEnd"/>
      <w:r w:rsidRPr="00434FFB">
        <w:rPr>
          <w:rFonts w:ascii="Times New Roman" w:hAnsi="Times New Roman" w:cs="Times New Roman"/>
          <w:sz w:val="24"/>
        </w:rPr>
        <w:t xml:space="preserve"> ассоциации на элементы сновидения и их психоаналитический анализ, основанный на знаниях, полученных на курсе “Введение в психоанализ».  </w:t>
      </w:r>
      <w:r>
        <w:rPr>
          <w:rFonts w:ascii="Times New Roman" w:hAnsi="Times New Roman" w:cs="Times New Roman"/>
          <w:sz w:val="24"/>
        </w:rPr>
        <w:br/>
      </w:r>
      <w:bookmarkStart w:id="0" w:name="_GoBack"/>
      <w:bookmarkEnd w:id="0"/>
      <w:r w:rsidRPr="00434FFB">
        <w:rPr>
          <w:rFonts w:ascii="Times New Roman" w:hAnsi="Times New Roman" w:cs="Times New Roman"/>
          <w:sz w:val="24"/>
        </w:rPr>
        <w:t>Объем - минимум 2 печатных листа (шрифт 14).</w:t>
      </w:r>
    </w:p>
    <w:p w:rsidR="00FE314F" w:rsidRDefault="00FE314F" w:rsidP="00FE314F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E314F" w:rsidRDefault="00FE314F" w:rsidP="00FE314F">
      <w:pPr>
        <w:widowControl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Тема 1.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Предсознательное - связующая система между бессознательным и сознанием. Особенности «работы» предсознательного.</w:t>
      </w:r>
    </w:p>
    <w:p w:rsidR="00FE314F" w:rsidRDefault="00FE314F" w:rsidP="00FE314F">
      <w:pPr>
        <w:widowControl/>
        <w:jc w:val="both"/>
      </w:pPr>
      <w:r>
        <w:rPr>
          <w:rFonts w:ascii="Times New Roman" w:eastAsia="Times New Roman" w:hAnsi="Times New Roman" w:cs="Times New Roman"/>
          <w:b/>
          <w:sz w:val="24"/>
        </w:rPr>
        <w:t>Тема 2.</w:t>
      </w:r>
      <w:r>
        <w:rPr>
          <w:rFonts w:ascii="Times New Roman" w:eastAsia="Times New Roman" w:hAnsi="Times New Roman" w:cs="Times New Roman"/>
          <w:sz w:val="24"/>
        </w:rPr>
        <w:t xml:space="preserve">  Формулировка способа «работы» предсознательного.</w:t>
      </w:r>
    </w:p>
    <w:p w:rsidR="00FE314F" w:rsidRDefault="00FE314F" w:rsidP="00FE314F">
      <w:pPr>
        <w:widowControl/>
        <w:jc w:val="both"/>
      </w:pPr>
      <w:r>
        <w:rPr>
          <w:rFonts w:ascii="Times New Roman" w:eastAsia="Times New Roman" w:hAnsi="Times New Roman" w:cs="Times New Roman"/>
          <w:b/>
          <w:sz w:val="24"/>
        </w:rPr>
        <w:t>Тема 3.</w:t>
      </w:r>
      <w:r>
        <w:rPr>
          <w:rFonts w:ascii="Times New Roman" w:eastAsia="Times New Roman" w:hAnsi="Times New Roman" w:cs="Times New Roman"/>
          <w:sz w:val="24"/>
        </w:rPr>
        <w:t xml:space="preserve">  Причины вытеснения.</w:t>
      </w:r>
    </w:p>
    <w:p w:rsidR="00FE314F" w:rsidRDefault="00FE314F" w:rsidP="00FE314F">
      <w:pPr>
        <w:widowControl/>
        <w:jc w:val="both"/>
      </w:pPr>
      <w:r>
        <w:rPr>
          <w:rFonts w:ascii="Times New Roman" w:eastAsia="Times New Roman" w:hAnsi="Times New Roman" w:cs="Times New Roman"/>
          <w:b/>
          <w:sz w:val="24"/>
        </w:rPr>
        <w:t>Тема 4.</w:t>
      </w:r>
      <w:r>
        <w:rPr>
          <w:rFonts w:ascii="Times New Roman" w:eastAsia="Times New Roman" w:hAnsi="Times New Roman" w:cs="Times New Roman"/>
          <w:sz w:val="24"/>
        </w:rPr>
        <w:t xml:space="preserve">  Сновидение – исполнение бессознательных желаний.</w:t>
      </w:r>
    </w:p>
    <w:p w:rsidR="00FE314F" w:rsidRDefault="00FE314F" w:rsidP="00FE314F">
      <w:pPr>
        <w:widowControl/>
        <w:jc w:val="both"/>
      </w:pPr>
      <w:r>
        <w:rPr>
          <w:rFonts w:ascii="Times New Roman" w:eastAsia="Times New Roman" w:hAnsi="Times New Roman" w:cs="Times New Roman"/>
          <w:b/>
          <w:sz w:val="24"/>
        </w:rPr>
        <w:t>Тема 5.</w:t>
      </w:r>
      <w:r>
        <w:rPr>
          <w:rFonts w:ascii="Times New Roman" w:eastAsia="Times New Roman" w:hAnsi="Times New Roman" w:cs="Times New Roman"/>
          <w:sz w:val="24"/>
        </w:rPr>
        <w:t xml:space="preserve">  Характер проявления недоступных сознанию желаний посредством ошибочных действий.</w:t>
      </w:r>
    </w:p>
    <w:p w:rsidR="00FE314F" w:rsidRDefault="00FE314F" w:rsidP="00FE314F">
      <w:pPr>
        <w:widowControl/>
        <w:jc w:val="both"/>
      </w:pPr>
      <w:r>
        <w:rPr>
          <w:rFonts w:ascii="Times New Roman" w:eastAsia="Times New Roman" w:hAnsi="Times New Roman" w:cs="Times New Roman"/>
          <w:b/>
          <w:sz w:val="24"/>
        </w:rPr>
        <w:t>Тема 6.</w:t>
      </w:r>
      <w:r>
        <w:rPr>
          <w:rFonts w:ascii="Times New Roman" w:eastAsia="Times New Roman" w:hAnsi="Times New Roman" w:cs="Times New Roman"/>
          <w:sz w:val="24"/>
        </w:rPr>
        <w:t xml:space="preserve">  Характеристика понятия «влечения».</w:t>
      </w:r>
    </w:p>
    <w:p w:rsidR="00FE314F" w:rsidRDefault="00FE314F" w:rsidP="00FE314F">
      <w:pPr>
        <w:widowControl/>
        <w:jc w:val="both"/>
      </w:pPr>
      <w:r>
        <w:rPr>
          <w:rFonts w:ascii="Times New Roman" w:eastAsia="Times New Roman" w:hAnsi="Times New Roman" w:cs="Times New Roman"/>
          <w:b/>
          <w:sz w:val="24"/>
        </w:rPr>
        <w:t>Тема 7.</w:t>
      </w:r>
      <w:r>
        <w:rPr>
          <w:rFonts w:ascii="Times New Roman" w:eastAsia="Times New Roman" w:hAnsi="Times New Roman" w:cs="Times New Roman"/>
          <w:sz w:val="24"/>
        </w:rPr>
        <w:t xml:space="preserve">  Феномен бессознательного страха кастрации.</w:t>
      </w:r>
    </w:p>
    <w:p w:rsidR="00FE314F" w:rsidRDefault="00FE314F" w:rsidP="00FE314F">
      <w:pPr>
        <w:widowControl/>
        <w:jc w:val="both"/>
      </w:pPr>
      <w:r>
        <w:rPr>
          <w:rFonts w:ascii="Times New Roman" w:eastAsia="Times New Roman" w:hAnsi="Times New Roman" w:cs="Times New Roman"/>
          <w:b/>
          <w:sz w:val="24"/>
        </w:rPr>
        <w:t>Тема 8.</w:t>
      </w:r>
      <w:r>
        <w:rPr>
          <w:rFonts w:ascii="Times New Roman" w:eastAsia="Times New Roman" w:hAnsi="Times New Roman" w:cs="Times New Roman"/>
          <w:sz w:val="24"/>
        </w:rPr>
        <w:t xml:space="preserve">  Феномен бессознательной зависти к пенису.</w:t>
      </w:r>
    </w:p>
    <w:p w:rsidR="00FE314F" w:rsidRDefault="00FE314F" w:rsidP="00FE314F">
      <w:pPr>
        <w:widowControl/>
        <w:jc w:val="both"/>
      </w:pPr>
      <w:r>
        <w:rPr>
          <w:rFonts w:ascii="Times New Roman" w:eastAsia="Times New Roman" w:hAnsi="Times New Roman" w:cs="Times New Roman"/>
          <w:b/>
          <w:sz w:val="24"/>
        </w:rPr>
        <w:t>Тема 9.</w:t>
      </w:r>
      <w:r>
        <w:rPr>
          <w:rFonts w:ascii="Times New Roman" w:eastAsia="Times New Roman" w:hAnsi="Times New Roman" w:cs="Times New Roman"/>
          <w:sz w:val="24"/>
        </w:rPr>
        <w:t xml:space="preserve">  Понимание репрезентации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первосцены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эдипальный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триангулярный</w:t>
      </w:r>
      <w:proofErr w:type="spellEnd"/>
      <w:r>
        <w:rPr>
          <w:rFonts w:ascii="Times New Roman" w:eastAsia="Times New Roman" w:hAnsi="Times New Roman" w:cs="Times New Roman"/>
          <w:sz w:val="24"/>
        </w:rPr>
        <w:t>) конфликт.</w:t>
      </w:r>
    </w:p>
    <w:p w:rsidR="00FE314F" w:rsidRDefault="00FE314F" w:rsidP="00FE314F">
      <w:pPr>
        <w:widowControl/>
        <w:jc w:val="both"/>
      </w:pPr>
      <w:r>
        <w:rPr>
          <w:rFonts w:ascii="Times New Roman" w:eastAsia="Times New Roman" w:hAnsi="Times New Roman" w:cs="Times New Roman"/>
          <w:b/>
          <w:sz w:val="24"/>
        </w:rPr>
        <w:t>Тема 10.</w:t>
      </w:r>
      <w:r>
        <w:rPr>
          <w:rFonts w:ascii="Times New Roman" w:eastAsia="Times New Roman" w:hAnsi="Times New Roman" w:cs="Times New Roman"/>
          <w:sz w:val="24"/>
        </w:rPr>
        <w:t xml:space="preserve">  Характеристика переноса и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контрпереноса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при взаимодействии психотерапевта с невротической личностью.</w:t>
      </w:r>
    </w:p>
    <w:p w:rsidR="00FE314F" w:rsidRDefault="00FE314F" w:rsidP="00FE314F">
      <w:pPr>
        <w:widowControl/>
        <w:jc w:val="both"/>
      </w:pPr>
      <w:r>
        <w:rPr>
          <w:rFonts w:ascii="Times New Roman" w:eastAsia="Times New Roman" w:hAnsi="Times New Roman" w:cs="Times New Roman"/>
          <w:b/>
          <w:sz w:val="24"/>
        </w:rPr>
        <w:t>Тема 11.</w:t>
      </w:r>
      <w:r>
        <w:rPr>
          <w:rFonts w:ascii="Times New Roman" w:eastAsia="Times New Roman" w:hAnsi="Times New Roman" w:cs="Times New Roman"/>
          <w:sz w:val="24"/>
        </w:rPr>
        <w:t xml:space="preserve">  Характеристика переноса и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контрпереноса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при взаимодействии психотерапевта с пограничной личностью.</w:t>
      </w:r>
    </w:p>
    <w:p w:rsidR="00FE314F" w:rsidRDefault="00FE314F" w:rsidP="00FE314F">
      <w:pPr>
        <w:widowControl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12.</w:t>
      </w:r>
      <w:r>
        <w:rPr>
          <w:rFonts w:ascii="Times New Roman" w:eastAsia="Times New Roman" w:hAnsi="Times New Roman" w:cs="Times New Roman"/>
          <w:sz w:val="24"/>
        </w:rPr>
        <w:t xml:space="preserve">  Характеристика переноса и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контрпереноса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при </w:t>
      </w:r>
      <w:proofErr w:type="gramStart"/>
      <w:r>
        <w:rPr>
          <w:rFonts w:ascii="Times New Roman" w:eastAsia="Times New Roman" w:hAnsi="Times New Roman" w:cs="Times New Roman"/>
          <w:sz w:val="24"/>
        </w:rPr>
        <w:t>взаимодействии  психотерапевта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 психотической личностью.</w:t>
      </w:r>
    </w:p>
    <w:p w:rsidR="00FE314F" w:rsidRPr="00754D10" w:rsidRDefault="00FE314F" w:rsidP="00FE314F">
      <w:pPr>
        <w:jc w:val="both"/>
        <w:rPr>
          <w:rFonts w:ascii="Times New Roman" w:eastAsia="Times New Roman" w:hAnsi="Times New Roman" w:cs="Times New Roman"/>
          <w:sz w:val="24"/>
        </w:rPr>
      </w:pPr>
      <w:r w:rsidRPr="00754D10">
        <w:rPr>
          <w:rFonts w:ascii="Times New Roman" w:eastAsia="Times New Roman" w:hAnsi="Times New Roman" w:cs="Times New Roman"/>
          <w:b/>
          <w:sz w:val="24"/>
        </w:rPr>
        <w:t>Тема 13.</w:t>
      </w:r>
      <w:r w:rsidRPr="00754D10">
        <w:rPr>
          <w:rFonts w:ascii="Times New Roman" w:eastAsia="Times New Roman" w:hAnsi="Times New Roman" w:cs="Times New Roman"/>
          <w:sz w:val="24"/>
        </w:rPr>
        <w:t xml:space="preserve"> Анализ сновидения (представление случая сновидения и его психоаналитическая интерпретация).</w:t>
      </w:r>
    </w:p>
    <w:p w:rsidR="00FE314F" w:rsidRDefault="00FE314F" w:rsidP="00FE314F">
      <w:pPr>
        <w:jc w:val="both"/>
      </w:pPr>
      <w:r w:rsidRPr="00754D10">
        <w:rPr>
          <w:rFonts w:ascii="Times New Roman" w:eastAsia="Times New Roman" w:hAnsi="Times New Roman" w:cs="Times New Roman"/>
          <w:b/>
          <w:sz w:val="24"/>
        </w:rPr>
        <w:t>Тема 14.</w:t>
      </w:r>
      <w:r w:rsidRPr="00754D10">
        <w:rPr>
          <w:rFonts w:ascii="Times New Roman" w:eastAsia="Times New Roman" w:hAnsi="Times New Roman" w:cs="Times New Roman"/>
          <w:sz w:val="24"/>
        </w:rPr>
        <w:t xml:space="preserve"> Анализ ошибочных действий (представление случая и его психоаналитическая интерпретация).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E314F" w:rsidRDefault="00FE314F" w:rsidP="00FE314F">
      <w:pPr>
        <w:widowControl/>
        <w:jc w:val="both"/>
      </w:pPr>
    </w:p>
    <w:p w:rsidR="00FE314F" w:rsidRDefault="00FE314F" w:rsidP="00FE314F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E314F" w:rsidRDefault="00FE314F" w:rsidP="00FE314F">
      <w:pPr>
        <w:ind w:hanging="14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Критерии и показатели оценки эссе</w:t>
      </w:r>
    </w:p>
    <w:p w:rsidR="00FE314F" w:rsidRDefault="00FE314F" w:rsidP="00FE314F">
      <w:pPr>
        <w:ind w:firstLine="708"/>
        <w:rPr>
          <w:rFonts w:ascii="Times New Roman" w:eastAsia="Times New Roman" w:hAnsi="Times New Roman" w:cs="Times New Roman"/>
          <w:b/>
          <w:sz w:val="24"/>
        </w:rPr>
      </w:pPr>
    </w:p>
    <w:p w:rsidR="00FE314F" w:rsidRDefault="00FE314F" w:rsidP="00FE314F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Знание и понимание теоретического материала – максимальная оценка 3 балла: </w:t>
      </w:r>
    </w:p>
    <w:p w:rsidR="00FE314F" w:rsidRDefault="00FE314F" w:rsidP="00FE314F">
      <w:pPr>
        <w:ind w:hanging="142"/>
        <w:jc w:val="both"/>
      </w:pPr>
      <w:r>
        <w:rPr>
          <w:rFonts w:ascii="Times New Roman" w:eastAsia="Times New Roman" w:hAnsi="Times New Roman" w:cs="Times New Roman"/>
          <w:sz w:val="24"/>
        </w:rPr>
        <w:t>- определяет рассматриваемые понятия четко и полно, приводя соответствующие примеры;</w:t>
      </w:r>
    </w:p>
    <w:p w:rsidR="00FE314F" w:rsidRDefault="00FE314F" w:rsidP="00FE314F">
      <w:pPr>
        <w:ind w:hanging="142"/>
        <w:jc w:val="both"/>
      </w:pPr>
      <w:r>
        <w:rPr>
          <w:rFonts w:ascii="Times New Roman" w:eastAsia="Times New Roman" w:hAnsi="Times New Roman" w:cs="Times New Roman"/>
          <w:sz w:val="24"/>
        </w:rPr>
        <w:t>- используемые понятия строго соответствуют теме;</w:t>
      </w:r>
    </w:p>
    <w:p w:rsidR="00FE314F" w:rsidRDefault="00FE314F" w:rsidP="00FE314F">
      <w:pPr>
        <w:ind w:hanging="142"/>
        <w:jc w:val="both"/>
      </w:pPr>
      <w:r>
        <w:rPr>
          <w:rFonts w:ascii="Times New Roman" w:eastAsia="Times New Roman" w:hAnsi="Times New Roman" w:cs="Times New Roman"/>
          <w:sz w:val="24"/>
        </w:rPr>
        <w:t>- самостоятельность выполнения работы.</w:t>
      </w:r>
    </w:p>
    <w:p w:rsidR="00FE314F" w:rsidRDefault="00FE314F" w:rsidP="00FE314F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>Анализ и оценка информации – максимальная оценка 3 балла:</w:t>
      </w:r>
    </w:p>
    <w:p w:rsidR="00FE314F" w:rsidRDefault="00FE314F" w:rsidP="00FE314F">
      <w:pPr>
        <w:ind w:hanging="142"/>
        <w:jc w:val="both"/>
      </w:pPr>
      <w:r>
        <w:rPr>
          <w:rFonts w:ascii="Times New Roman" w:eastAsia="Times New Roman" w:hAnsi="Times New Roman" w:cs="Times New Roman"/>
          <w:sz w:val="24"/>
        </w:rPr>
        <w:t>- грамотно применяет категории анализа;</w:t>
      </w:r>
    </w:p>
    <w:p w:rsidR="00FE314F" w:rsidRDefault="00FE314F" w:rsidP="00FE314F">
      <w:pPr>
        <w:ind w:hanging="142"/>
        <w:jc w:val="both"/>
      </w:pPr>
      <w:r>
        <w:rPr>
          <w:rFonts w:ascii="Times New Roman" w:eastAsia="Times New Roman" w:hAnsi="Times New Roman" w:cs="Times New Roman"/>
          <w:sz w:val="24"/>
        </w:rPr>
        <w:t>- умело использует приемы сравнения и обобщения для анализа взаимосвязи понятий и явлений;</w:t>
      </w:r>
    </w:p>
    <w:p w:rsidR="00FE314F" w:rsidRDefault="00FE314F" w:rsidP="00FE314F">
      <w:pPr>
        <w:ind w:hanging="142"/>
        <w:jc w:val="both"/>
      </w:pPr>
      <w:r>
        <w:rPr>
          <w:rFonts w:ascii="Times New Roman" w:eastAsia="Times New Roman" w:hAnsi="Times New Roman" w:cs="Times New Roman"/>
          <w:sz w:val="24"/>
        </w:rPr>
        <w:t>- способен объяснить альтернативные взгляды на рассматриваемую проблему и прийти к сбалансированному заключению;</w:t>
      </w:r>
    </w:p>
    <w:p w:rsidR="00FE314F" w:rsidRDefault="00FE314F" w:rsidP="00FE314F">
      <w:pPr>
        <w:ind w:hanging="142"/>
        <w:jc w:val="both"/>
      </w:pPr>
      <w:r>
        <w:rPr>
          <w:rFonts w:ascii="Times New Roman" w:eastAsia="Times New Roman" w:hAnsi="Times New Roman" w:cs="Times New Roman"/>
          <w:sz w:val="24"/>
        </w:rPr>
        <w:t>- диапазон используемого информационного пространства (студент использует большое количество различных источников информации);</w:t>
      </w:r>
    </w:p>
    <w:p w:rsidR="00FE314F" w:rsidRDefault="00FE314F" w:rsidP="00FE314F">
      <w:pPr>
        <w:ind w:hanging="142"/>
        <w:jc w:val="both"/>
      </w:pPr>
      <w:r>
        <w:rPr>
          <w:rFonts w:ascii="Times New Roman" w:eastAsia="Times New Roman" w:hAnsi="Times New Roman" w:cs="Times New Roman"/>
          <w:sz w:val="24"/>
        </w:rPr>
        <w:t>- обоснованно интерпретирует текстовую информацию с помощью графиков и диаграмм;</w:t>
      </w:r>
    </w:p>
    <w:p w:rsidR="00FE314F" w:rsidRDefault="00FE314F" w:rsidP="00FE314F">
      <w:pPr>
        <w:ind w:hanging="14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- дает личную оценку проблеме. </w:t>
      </w:r>
    </w:p>
    <w:p w:rsidR="00FE314F" w:rsidRDefault="00FE314F" w:rsidP="00FE314F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>Построение суждений – максимальная оценка 3 балла:</w:t>
      </w:r>
    </w:p>
    <w:p w:rsidR="00FE314F" w:rsidRDefault="00FE314F" w:rsidP="00FE314F">
      <w:pPr>
        <w:ind w:hanging="142"/>
        <w:jc w:val="both"/>
      </w:pPr>
      <w:r>
        <w:rPr>
          <w:rFonts w:ascii="Times New Roman" w:eastAsia="Times New Roman" w:hAnsi="Times New Roman" w:cs="Times New Roman"/>
          <w:sz w:val="24"/>
        </w:rPr>
        <w:t>- ясность и четкость изложения;</w:t>
      </w:r>
    </w:p>
    <w:p w:rsidR="00FE314F" w:rsidRDefault="00FE314F" w:rsidP="00FE314F">
      <w:pPr>
        <w:ind w:hanging="142"/>
        <w:jc w:val="both"/>
      </w:pPr>
      <w:r>
        <w:rPr>
          <w:rFonts w:ascii="Times New Roman" w:eastAsia="Times New Roman" w:hAnsi="Times New Roman" w:cs="Times New Roman"/>
          <w:sz w:val="24"/>
        </w:rPr>
        <w:t>- логика структурирования доказательств</w:t>
      </w:r>
    </w:p>
    <w:p w:rsidR="00FE314F" w:rsidRDefault="00FE314F" w:rsidP="00FE314F">
      <w:pPr>
        <w:ind w:hanging="142"/>
        <w:jc w:val="both"/>
      </w:pPr>
      <w:r>
        <w:rPr>
          <w:rFonts w:ascii="Times New Roman" w:eastAsia="Times New Roman" w:hAnsi="Times New Roman" w:cs="Times New Roman"/>
          <w:sz w:val="24"/>
        </w:rPr>
        <w:t>- выдвинутые тезисы сопровождаются грамотной аргументацией;</w:t>
      </w:r>
    </w:p>
    <w:p w:rsidR="00FE314F" w:rsidRDefault="00FE314F" w:rsidP="00FE314F">
      <w:pPr>
        <w:ind w:hanging="142"/>
        <w:jc w:val="both"/>
      </w:pPr>
      <w:r>
        <w:rPr>
          <w:rFonts w:ascii="Times New Roman" w:eastAsia="Times New Roman" w:hAnsi="Times New Roman" w:cs="Times New Roman"/>
          <w:sz w:val="24"/>
        </w:rPr>
        <w:t>- приводятся различные точки зрения и их личная оценка.</w:t>
      </w:r>
    </w:p>
    <w:p w:rsidR="00FE314F" w:rsidRDefault="00FE314F" w:rsidP="00FE314F">
      <w:pPr>
        <w:ind w:hanging="14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- общая форма изложения полученных результатов и их интерпретации соответствует жанру </w:t>
      </w:r>
      <w:r>
        <w:rPr>
          <w:rFonts w:ascii="Times New Roman" w:eastAsia="Times New Roman" w:hAnsi="Times New Roman" w:cs="Times New Roman"/>
          <w:sz w:val="24"/>
        </w:rPr>
        <w:lastRenderedPageBreak/>
        <w:t>проблемной научной статьи.</w:t>
      </w:r>
    </w:p>
    <w:p w:rsidR="00FE314F" w:rsidRDefault="00FE314F" w:rsidP="00FE314F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>Оформление работы – максимальная оценка 3 балла:</w:t>
      </w:r>
    </w:p>
    <w:p w:rsidR="00FE314F" w:rsidRDefault="00FE314F" w:rsidP="00FE314F">
      <w:pPr>
        <w:ind w:hanging="142"/>
        <w:jc w:val="both"/>
      </w:pPr>
      <w:r>
        <w:rPr>
          <w:rFonts w:ascii="Times New Roman" w:eastAsia="Times New Roman" w:hAnsi="Times New Roman" w:cs="Times New Roman"/>
          <w:sz w:val="24"/>
        </w:rPr>
        <w:t>- работа отвечает основным требованиям к оформлению и использованию цитат;</w:t>
      </w:r>
    </w:p>
    <w:p w:rsidR="00FE314F" w:rsidRDefault="00FE314F" w:rsidP="00FE314F">
      <w:pPr>
        <w:ind w:hanging="142"/>
        <w:jc w:val="both"/>
      </w:pPr>
      <w:r>
        <w:rPr>
          <w:rFonts w:ascii="Times New Roman" w:eastAsia="Times New Roman" w:hAnsi="Times New Roman" w:cs="Times New Roman"/>
          <w:sz w:val="24"/>
        </w:rPr>
        <w:t>- соблюдение лексических, фразеологических, грамматических и стилистических норм русского литературного языка;</w:t>
      </w:r>
    </w:p>
    <w:p w:rsidR="00FE314F" w:rsidRDefault="00FE314F" w:rsidP="00FE314F">
      <w:pPr>
        <w:ind w:hanging="142"/>
        <w:jc w:val="both"/>
      </w:pPr>
      <w:r>
        <w:rPr>
          <w:rFonts w:ascii="Times New Roman" w:eastAsia="Times New Roman" w:hAnsi="Times New Roman" w:cs="Times New Roman"/>
          <w:sz w:val="24"/>
        </w:rPr>
        <w:t>- оформление текста с полным соблюдением правил русской орфографии и пунктуации;</w:t>
      </w:r>
    </w:p>
    <w:p w:rsidR="00FE314F" w:rsidRDefault="00FE314F" w:rsidP="00FE314F">
      <w:pPr>
        <w:ind w:hanging="142"/>
        <w:jc w:val="both"/>
      </w:pPr>
      <w:r>
        <w:rPr>
          <w:rFonts w:ascii="Times New Roman" w:eastAsia="Times New Roman" w:hAnsi="Times New Roman" w:cs="Times New Roman"/>
          <w:sz w:val="24"/>
        </w:rPr>
        <w:t>- соответствие формальным требованиям.</w:t>
      </w:r>
    </w:p>
    <w:p w:rsidR="00FE314F" w:rsidRDefault="00FE314F" w:rsidP="00FE314F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Максимальное количество баллов за эссе – максимальная оценка 12 баллов. </w:t>
      </w:r>
    </w:p>
    <w:p w:rsidR="00FE314F" w:rsidRDefault="00FE314F" w:rsidP="00FE314F">
      <w:pPr>
        <w:rPr>
          <w:rFonts w:ascii="Times New Roman" w:eastAsia="Times New Roman" w:hAnsi="Times New Roman" w:cs="Times New Roman"/>
          <w:i/>
          <w:sz w:val="24"/>
        </w:rPr>
      </w:pPr>
    </w:p>
    <w:p w:rsidR="00296FED" w:rsidRDefault="00296FED" w:rsidP="00FE314F"/>
    <w:sectPr w:rsidR="00296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ED"/>
    <w:rsid w:val="000279AD"/>
    <w:rsid w:val="00296FED"/>
    <w:rsid w:val="00434FFB"/>
    <w:rsid w:val="00754D10"/>
    <w:rsid w:val="00FE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A7B6-1877-409F-825A-9A66E69F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14F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Мордас Екатерина</dc:creator>
  <cp:keywords/>
  <dc:description/>
  <cp:lastModifiedBy>TOSHIBA</cp:lastModifiedBy>
  <cp:revision>6</cp:revision>
  <dcterms:created xsi:type="dcterms:W3CDTF">2022-03-23T09:49:00Z</dcterms:created>
  <dcterms:modified xsi:type="dcterms:W3CDTF">2022-11-19T08:30:00Z</dcterms:modified>
</cp:coreProperties>
</file>